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7F" w:rsidRPr="00104C7F" w:rsidRDefault="00104C7F" w:rsidP="00104C7F">
      <w:pPr>
        <w:shd w:val="clear" w:color="auto" w:fill="FFFFFF"/>
        <w:spacing w:after="150" w:line="240" w:lineRule="auto"/>
        <w:jc w:val="right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УТВЕРЖДЕНО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right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Приказ от 03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.06.2024 № 55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Политика видеонаблюдения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государственного учреждения образования «</w:t>
      </w:r>
      <w:proofErr w:type="spellStart"/>
      <w:r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Сольский</w:t>
      </w:r>
      <w:proofErr w:type="spellEnd"/>
      <w:r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 xml:space="preserve"> детский сад</w:t>
      </w:r>
      <w:r w:rsidRPr="00104C7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»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04C7F" w:rsidRPr="00104C7F" w:rsidRDefault="00104C7F" w:rsidP="00104C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Настоящая Политика определяет порядок организации системы видеонаблюдения в государственном учреждении образования «</w:t>
      </w:r>
      <w:proofErr w:type="spellStart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Сольский</w:t>
      </w:r>
      <w:proofErr w:type="spellEnd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детский сад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 (далее – учреждение образования).</w:t>
      </w:r>
    </w:p>
    <w:p w:rsidR="00104C7F" w:rsidRPr="00104C7F" w:rsidRDefault="00104C7F" w:rsidP="00104C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Политика разработана с целью разъяснения субъектам персональных данных целей обработки их изображений, зафиксированных на камеру(ы) видеонаблюдения, установленную(-</w:t>
      </w:r>
      <w:proofErr w:type="spellStart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ые</w:t>
      </w:r>
      <w:proofErr w:type="spellEnd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) в учреждении образования</w:t>
      </w:r>
      <w:r w:rsidRPr="00104C7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,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и отражает имеющиеся в связи с этим у субъектов персональных данных права и механизм их реализации.</w:t>
      </w:r>
    </w:p>
    <w:p w:rsidR="00104C7F" w:rsidRPr="00104C7F" w:rsidRDefault="00104C7F" w:rsidP="00104C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учреждении образования видеонаблюдение ведется при помощи камер открытого видеонаблюдения.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:rsidR="00104C7F" w:rsidRPr="00104C7F" w:rsidRDefault="00104C7F" w:rsidP="00104C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 официальном сайте учреждения образования.</w:t>
      </w:r>
    </w:p>
    <w:p w:rsidR="00104C7F" w:rsidRPr="00104C7F" w:rsidRDefault="00104C7F" w:rsidP="00104C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учреждении образования видеонаблюдение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5.1. 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u w:val="single"/>
          <w:lang w:eastAsia="ru-RU"/>
        </w:rPr>
        <w:t>осуществляется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для целей: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5.1.1. для охраны имущества и физических лиц и организации пропускной системы в соответствии с Законом Республики Белару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сь от 8 ноября 2006 г. № 175-З «</w:t>
      </w:r>
      <w:proofErr w:type="gramStart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  охранной</w:t>
      </w:r>
      <w:proofErr w:type="gramEnd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дея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тельности в Республике Беларусь»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 иными актами законодательства в сфере охранной деятельности;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5.1.2. проведения личного приема граждан в соответствии с пунктом 6 статьи 6 Закона Республики Белар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усь от 18 июля 2011 г. № 300-З «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 обращ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ениях граждан и юридических </w:t>
      </w:r>
      <w:proofErr w:type="gramStart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лиц»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[</w:t>
      </w:r>
      <w:proofErr w:type="gramEnd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1].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5.2. </w:t>
      </w:r>
      <w:proofErr w:type="gramStart"/>
      <w:r w:rsidRPr="00104C7F">
        <w:rPr>
          <w:rFonts w:ascii="Cuprum" w:eastAsia="Times New Roman" w:hAnsi="Cuprum" w:cs="Times New Roman"/>
          <w:color w:val="111111"/>
          <w:sz w:val="30"/>
          <w:szCs w:val="30"/>
          <w:u w:val="single"/>
          <w:lang w:eastAsia="ru-RU"/>
        </w:rPr>
        <w:t>не используется</w:t>
      </w:r>
      <w:proofErr w:type="gramEnd"/>
      <w:r w:rsidRPr="00104C7F">
        <w:rPr>
          <w:rFonts w:ascii="Cuprum" w:eastAsia="Times New Roman" w:hAnsi="Cuprum" w:cs="Times New Roman"/>
          <w:color w:val="111111"/>
          <w:sz w:val="30"/>
          <w:szCs w:val="30"/>
          <w:u w:val="single"/>
          <w:lang w:eastAsia="ru-RU"/>
        </w:rPr>
        <w:t xml:space="preserve"> для: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5.2.1. </w:t>
      </w:r>
      <w:proofErr w:type="gramStart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учета</w:t>
      </w:r>
      <w:proofErr w:type="gramEnd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фактически отработанного работниками учреждения образования рабочего времени;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5.2.2. уникальной идентификации лиц, изображенных на видеозаписи;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5.2.3. записи звука.</w:t>
      </w:r>
    </w:p>
    <w:p w:rsidR="00104C7F" w:rsidRPr="00104C7F" w:rsidRDefault="00104C7F" w:rsidP="00104C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Видеонаблюдение не ведется: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 помещениях пребывания воспитанников учреждения дошкольного образования, в том числе комнатах отдыха (спальнях);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 местах и помещениях, предназначенных для личных нужд воспитанников, обучающихся, работников, и иных лиц (столовые (места приема пищи), раздевалки, туалеты и т.д.).</w:t>
      </w:r>
    </w:p>
    <w:p w:rsidR="00104C7F" w:rsidRPr="00104C7F" w:rsidRDefault="00104C7F" w:rsidP="00104C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Также на территории учреждения образования установлены видеокамеры для целей обеспечения общественной безопасности и общественного порядка в соответствии Указом Президента Республики Белар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усь от 28 ноября 2013 г. № 527 «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вопросах создания и применения системы видеонаблюдения в интересах об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еспечения общественного порядка»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(далее – Указ № 527), постановлениями Совета Министров Республики Беларус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ь от 11 декабря 2012 г. № 1135 «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 утверждении Положения о применении систем безопа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сности и систем видеонаблюдения»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 </w:t>
      </w:r>
      <w:r w:rsidRPr="00104C7F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от 30 декабря 2013 г. № 1164 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«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 критериях отнесения объектов к числу подлежащих обязательному оборудованию средствами системы видеонаблюдения за состо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янием общественной безопасности»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Обработка видеозаписей с видеокамер, установленных для указанных целей, учреждением образования не осуществляется.</w:t>
      </w:r>
    </w:p>
    <w:p w:rsidR="00104C7F" w:rsidRPr="00104C7F" w:rsidRDefault="00104C7F" w:rsidP="00104C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Срок хранения видеозаписей составляет </w:t>
      </w:r>
      <w:r w:rsidRPr="00104C7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30 дней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по истечении которого происходит их удаление/автоматическое удаление.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 устному/письменному поручению заведующего учреждением образования (лица, исполняющего его обязанности) для 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таких видеозаписей срок хранения может быть продлен на период проведения соответствующих мероприятий.</w:t>
      </w:r>
    </w:p>
    <w:p w:rsidR="00104C7F" w:rsidRPr="00104C7F" w:rsidRDefault="00104C7F" w:rsidP="00104C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:rsidR="00104C7F" w:rsidRPr="00104C7F" w:rsidRDefault="00104C7F" w:rsidP="00104C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Субъект персональных данных имеет право: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10.1. на получение информации, касающейся обработки своих персональных данных учреждением образования, содержащей: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сведения о наименовании и месте нахождения учреждения образования;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подтверждение факта обработки персональных данных субъекта персональных данных в учреждении образования;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его персональные данные и источник их получения;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правовые основания и цели обработки персональных данных;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иную информацию, предусмотренную законодательством;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10.2.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 в календарный год, а предоставление соответствующей информации осуществляется бесплатно;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10.3. на обжалование действий (бездействия) и решений учреждения образования, нарушающих его права при обработке персональных данных, в Национальный центр по защите персональных данных Республики Беларусь</w:t>
      </w:r>
      <w:bookmarkStart w:id="0" w:name="_GoBack"/>
      <w:bookmarkEnd w:id="0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в суд в порядке, установленном гражданским процессуальным законодательством.</w:t>
      </w:r>
    </w:p>
    <w:p w:rsidR="00104C7F" w:rsidRPr="00104C7F" w:rsidRDefault="00104C7F" w:rsidP="00104C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учреждения образования субъект персональных данных подает в </w:t>
      </w:r>
      <w:r w:rsidRPr="00104C7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учреждение образования,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заявление </w:t>
      </w:r>
      <w:r w:rsidRPr="00104C7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в письменной форме (почтой/нарочно) или в виде электронного документ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а.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Такое заявление должно содержать: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дату рождения субъекта персональных данных;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изложение сути требований субъекта персональных данных;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связи с тем, что в учреждении образования видеонаблюдение не используется для уникальной идентификации лиц, изображенных на 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 предоставлении ему информации, касающейся обработки его персональных данных должно содержать </w:t>
      </w:r>
      <w:r w:rsidRPr="00104C7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дату, время (период времени) и место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записи изображения субъекта персональных данных. Период времени определяется в пределах </w:t>
      </w:r>
      <w:r w:rsidRPr="00104C7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часового интервала</w:t>
      </w: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104C7F" w:rsidRPr="00104C7F" w:rsidRDefault="00104C7F" w:rsidP="00104C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Учреждение образования не рассматривает заявления субъектов персональных данных: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12.1. не соответствующие требованиям пункта 11 настоящей Политики, в том числе направленные иными способами (e-</w:t>
      </w:r>
      <w:proofErr w:type="spellStart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mail</w:t>
      </w:r>
      <w:proofErr w:type="spellEnd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телефон, факс и т.п.).</w:t>
      </w:r>
    </w:p>
    <w:p w:rsidR="00104C7F" w:rsidRPr="00104C7F" w:rsidRDefault="00104C7F" w:rsidP="00104C7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12.2. в отношении обработки персональных данных для целей, определенных пунктом 7 настоящей Политики.</w:t>
      </w:r>
    </w:p>
    <w:p w:rsidR="00104C7F" w:rsidRPr="00104C7F" w:rsidRDefault="00104C7F" w:rsidP="00104C7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13. 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ования, по телефону: 8(01592) 91205</w:t>
      </w:r>
    </w:p>
    <w:p w:rsidR="00104C7F" w:rsidRPr="00104C7F" w:rsidRDefault="00104C7F" w:rsidP="00104C7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[1] </w:t>
      </w:r>
      <w:proofErr w:type="gramStart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</w:t>
      </w:r>
      <w:proofErr w:type="gramEnd"/>
      <w:r w:rsidRPr="00104C7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случае, если такое решение принято руководителем Учреждения образования.</w:t>
      </w:r>
    </w:p>
    <w:p w:rsidR="00664F6F" w:rsidRPr="00104C7F" w:rsidRDefault="00664F6F">
      <w:pPr>
        <w:rPr>
          <w:rFonts w:ascii="Times New Roman" w:hAnsi="Times New Roman" w:cs="Times New Roman"/>
          <w:sz w:val="30"/>
          <w:szCs w:val="30"/>
        </w:rPr>
      </w:pPr>
    </w:p>
    <w:sectPr w:rsidR="00664F6F" w:rsidRPr="0010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6310"/>
    <w:multiLevelType w:val="multilevel"/>
    <w:tmpl w:val="55DC7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A5529"/>
    <w:multiLevelType w:val="multilevel"/>
    <w:tmpl w:val="77A2EB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1386F"/>
    <w:multiLevelType w:val="multilevel"/>
    <w:tmpl w:val="79BA7A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C7927"/>
    <w:multiLevelType w:val="multilevel"/>
    <w:tmpl w:val="1C483D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948B1"/>
    <w:multiLevelType w:val="multilevel"/>
    <w:tmpl w:val="C9DA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01A43"/>
    <w:multiLevelType w:val="multilevel"/>
    <w:tmpl w:val="821C0A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84D0E"/>
    <w:multiLevelType w:val="multilevel"/>
    <w:tmpl w:val="9C2E31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04BE3"/>
    <w:multiLevelType w:val="multilevel"/>
    <w:tmpl w:val="EECEF7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F"/>
    <w:rsid w:val="00104C7F"/>
    <w:rsid w:val="006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D694"/>
  <w15:chartTrackingRefBased/>
  <w15:docId w15:val="{6165DE38-8BBF-4CBE-A662-F6741E8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1</cp:revision>
  <dcterms:created xsi:type="dcterms:W3CDTF">2024-06-05T12:03:00Z</dcterms:created>
  <dcterms:modified xsi:type="dcterms:W3CDTF">2024-06-05T12:08:00Z</dcterms:modified>
</cp:coreProperties>
</file>